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1729" w14:textId="77777777" w:rsidR="00F22414" w:rsidRDefault="00B50450">
      <w:pPr>
        <w:pStyle w:val="Default"/>
        <w:spacing w:before="0" w:line="240" w:lineRule="auto"/>
        <w:rPr>
          <w:rFonts w:ascii="Aptos" w:hAnsi="Aptos"/>
          <w:color w:val="2F5496"/>
          <w:sz w:val="32"/>
          <w:szCs w:val="32"/>
        </w:rPr>
      </w:pPr>
      <w:r w:rsidRPr="00B50450">
        <w:rPr>
          <w:rFonts w:ascii="Aptos" w:hAnsi="Aptos"/>
          <w:color w:val="2F5496"/>
          <w:sz w:val="32"/>
          <w:szCs w:val="32"/>
        </w:rPr>
        <w:t xml:space="preserve">Sunday 26th January </w:t>
      </w:r>
      <w:r w:rsidRPr="00B50450">
        <w:rPr>
          <w:rFonts w:ascii="Aptos" w:hAnsi="Aptos"/>
          <w:color w:val="2F5496"/>
          <w:sz w:val="32"/>
          <w:szCs w:val="32"/>
        </w:rPr>
        <w:t xml:space="preserve">– </w:t>
      </w:r>
      <w:r w:rsidRPr="00B50450">
        <w:rPr>
          <w:rFonts w:ascii="Aptos" w:hAnsi="Aptos"/>
          <w:color w:val="2F5496"/>
          <w:sz w:val="32"/>
          <w:szCs w:val="32"/>
        </w:rPr>
        <w:t>Connect Group Notes</w:t>
      </w:r>
    </w:p>
    <w:p w14:paraId="342CABA7" w14:textId="77777777" w:rsidR="00B50450" w:rsidRPr="00B50450" w:rsidRDefault="00B50450">
      <w:pPr>
        <w:pStyle w:val="Default"/>
        <w:spacing w:before="0" w:line="240" w:lineRule="auto"/>
        <w:rPr>
          <w:rFonts w:ascii="Aptos" w:eastAsia="Times New Roman" w:hAnsi="Aptos" w:cs="Times New Roman"/>
          <w:sz w:val="32"/>
          <w:szCs w:val="32"/>
        </w:rPr>
      </w:pPr>
    </w:p>
    <w:p w14:paraId="7F6C50AA" w14:textId="248CFCF8" w:rsidR="00F22414" w:rsidRPr="00B50450" w:rsidRDefault="00B50450">
      <w:pPr>
        <w:pStyle w:val="Default"/>
        <w:spacing w:before="0" w:line="240" w:lineRule="auto"/>
        <w:rPr>
          <w:rFonts w:ascii="Aptos" w:hAnsi="Aptos"/>
          <w:color w:val="2F5496"/>
          <w:sz w:val="32"/>
          <w:szCs w:val="32"/>
          <w:lang w:val="en-GB"/>
        </w:rPr>
      </w:pPr>
      <w:r w:rsidRPr="00B50450">
        <w:rPr>
          <w:rFonts w:ascii="Aptos" w:hAnsi="Aptos"/>
          <w:color w:val="2F5496"/>
          <w:sz w:val="32"/>
          <w:szCs w:val="32"/>
          <w:rtl/>
        </w:rPr>
        <w:t>‘</w:t>
      </w:r>
      <w:r w:rsidRPr="00B50450">
        <w:rPr>
          <w:rFonts w:ascii="Aptos" w:hAnsi="Aptos"/>
          <w:color w:val="2F5496"/>
          <w:sz w:val="32"/>
          <w:szCs w:val="32"/>
        </w:rPr>
        <w:t>Running from God</w:t>
      </w:r>
      <w:r w:rsidRPr="00B50450">
        <w:rPr>
          <w:rFonts w:ascii="Aptos" w:hAnsi="Aptos"/>
          <w:color w:val="2F5496"/>
          <w:sz w:val="32"/>
          <w:szCs w:val="32"/>
          <w:rtl/>
        </w:rPr>
        <w:t>’</w:t>
      </w:r>
      <w:r>
        <w:rPr>
          <w:rFonts w:ascii="Aptos" w:hAnsi="Aptos"/>
          <w:color w:val="2F5496"/>
          <w:sz w:val="32"/>
          <w:szCs w:val="32"/>
          <w:lang w:val="en-GB"/>
        </w:rPr>
        <w:t xml:space="preserve"> – Jonah 1: 1-3, Psalm 139: 1-10</w:t>
      </w:r>
    </w:p>
    <w:p w14:paraId="57AB49D0" w14:textId="77777777" w:rsidR="00B50450" w:rsidRDefault="00B50450">
      <w:pPr>
        <w:pStyle w:val="Default"/>
        <w:spacing w:before="0" w:line="240" w:lineRule="auto"/>
        <w:rPr>
          <w:rFonts w:ascii="Times New Roman" w:hAnsi="Times New Roman"/>
          <w:color w:val="2F5496"/>
          <w:sz w:val="39"/>
          <w:szCs w:val="39"/>
          <w:lang w:val="en-GB"/>
        </w:rPr>
      </w:pPr>
    </w:p>
    <w:p w14:paraId="1D14043E" w14:textId="77777777" w:rsidR="00B50450" w:rsidRDefault="00B50450">
      <w:pPr>
        <w:pStyle w:val="Default"/>
        <w:spacing w:before="0" w:line="240" w:lineRule="auto"/>
        <w:rPr>
          <w:rFonts w:ascii="Times New Roman" w:hAnsi="Times New Roman"/>
          <w:b/>
          <w:bCs/>
          <w:sz w:val="36"/>
          <w:szCs w:val="36"/>
        </w:rPr>
      </w:pPr>
    </w:p>
    <w:p w14:paraId="795F829D" w14:textId="7E3D9F45" w:rsidR="00F22414" w:rsidRPr="00B50450" w:rsidRDefault="00B50450">
      <w:pPr>
        <w:pStyle w:val="Default"/>
        <w:spacing w:before="0" w:line="240" w:lineRule="auto"/>
        <w:rPr>
          <w:rFonts w:ascii="Aptos" w:eastAsia="Times New Roman" w:hAnsi="Aptos" w:cs="Times New Roman"/>
          <w:b/>
          <w:bCs/>
        </w:rPr>
      </w:pPr>
      <w:r w:rsidRPr="00B50450">
        <w:rPr>
          <w:rFonts w:ascii="Aptos" w:hAnsi="Aptos"/>
          <w:b/>
          <w:bCs/>
        </w:rPr>
        <w:t>Read Jonah 1: 1-3 and Psalm 139: 1-10</w:t>
      </w:r>
    </w:p>
    <w:p w14:paraId="6022C0C9" w14:textId="77777777" w:rsidR="00F22414" w:rsidRPr="00B50450" w:rsidRDefault="00F22414">
      <w:pPr>
        <w:pStyle w:val="Body"/>
        <w:rPr>
          <w:rFonts w:ascii="Aptos" w:hAnsi="Aptos"/>
          <w:sz w:val="26"/>
          <w:szCs w:val="26"/>
        </w:rPr>
      </w:pPr>
    </w:p>
    <w:p w14:paraId="304AD3AF" w14:textId="77777777"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God seems to have spoken very clearly to Jonah (and other prophets). In what ways do you think God speaks to us today?</w:t>
      </w:r>
    </w:p>
    <w:p w14:paraId="0CB3BA86" w14:textId="77777777" w:rsidR="00B50450" w:rsidRPr="00B50450" w:rsidRDefault="00B50450" w:rsidP="00B50450">
      <w:pPr>
        <w:pStyle w:val="Body"/>
        <w:spacing w:line="288" w:lineRule="auto"/>
        <w:rPr>
          <w:rFonts w:ascii="Aptos" w:hAnsi="Aptos"/>
          <w:sz w:val="26"/>
          <w:szCs w:val="26"/>
          <w:lang w:val="en-US"/>
        </w:rPr>
      </w:pPr>
    </w:p>
    <w:p w14:paraId="41A7B34C" w14:textId="66BA8A10"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 xml:space="preserve">How does knowing about Jonah’s </w:t>
      </w:r>
      <w:r w:rsidRPr="00B50450">
        <w:rPr>
          <w:rFonts w:ascii="Aptos" w:hAnsi="Aptos"/>
          <w:sz w:val="26"/>
          <w:szCs w:val="26"/>
          <w:lang w:val="en-US"/>
        </w:rPr>
        <w:t>background add to what you already knew about him?</w:t>
      </w:r>
    </w:p>
    <w:p w14:paraId="4570674E" w14:textId="77777777" w:rsidR="00B50450" w:rsidRPr="00B50450" w:rsidRDefault="00B50450" w:rsidP="00B50450">
      <w:pPr>
        <w:pStyle w:val="Body"/>
        <w:spacing w:line="288" w:lineRule="auto"/>
        <w:rPr>
          <w:rFonts w:ascii="Aptos" w:hAnsi="Aptos"/>
          <w:sz w:val="26"/>
          <w:szCs w:val="26"/>
          <w:lang w:val="en-US"/>
        </w:rPr>
      </w:pPr>
    </w:p>
    <w:p w14:paraId="59963277" w14:textId="77777777"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If not already covered in answering Question 2, why do you think God chose Jonah for the task in v2?</w:t>
      </w:r>
    </w:p>
    <w:p w14:paraId="6FBA688E" w14:textId="77777777" w:rsidR="00B50450" w:rsidRPr="00B50450" w:rsidRDefault="00B50450" w:rsidP="00B50450">
      <w:pPr>
        <w:pStyle w:val="Body"/>
        <w:spacing w:line="288" w:lineRule="auto"/>
        <w:rPr>
          <w:rFonts w:ascii="Aptos" w:hAnsi="Aptos"/>
          <w:sz w:val="26"/>
          <w:szCs w:val="26"/>
          <w:lang w:val="en-US"/>
        </w:rPr>
      </w:pPr>
    </w:p>
    <w:p w14:paraId="721AE07C" w14:textId="77777777"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Have you, or someone you know, ever run from God? Was it about coming to faith (as in the case of C S Lewis recorded in his book ‘Surprised by Joy’) or when called to a specific task? How did it work out and what did you learn?</w:t>
      </w:r>
    </w:p>
    <w:p w14:paraId="53725626" w14:textId="77777777" w:rsidR="00B50450" w:rsidRPr="00B50450" w:rsidRDefault="00B50450" w:rsidP="00B50450">
      <w:pPr>
        <w:pStyle w:val="Body"/>
        <w:spacing w:line="288" w:lineRule="auto"/>
        <w:rPr>
          <w:rFonts w:ascii="Aptos" w:hAnsi="Aptos"/>
          <w:sz w:val="26"/>
          <w:szCs w:val="26"/>
          <w:lang w:val="en-US"/>
        </w:rPr>
      </w:pPr>
    </w:p>
    <w:p w14:paraId="0C22EC69" w14:textId="77777777"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How do you react to different cultures when thinking about your Christian faith?</w:t>
      </w:r>
    </w:p>
    <w:p w14:paraId="48B8E83E" w14:textId="77777777" w:rsidR="00B50450" w:rsidRPr="00B50450" w:rsidRDefault="00B50450" w:rsidP="00B50450">
      <w:pPr>
        <w:pStyle w:val="Body"/>
        <w:spacing w:line="288" w:lineRule="auto"/>
        <w:rPr>
          <w:rFonts w:ascii="Aptos" w:hAnsi="Aptos"/>
          <w:sz w:val="26"/>
          <w:szCs w:val="26"/>
          <w:lang w:val="en-US"/>
        </w:rPr>
      </w:pPr>
    </w:p>
    <w:p w14:paraId="32D43942" w14:textId="70637CFC" w:rsidR="00F22414"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Do we believe that God’s plans for us are always best or have there been times when we think our own make more sense? Why does this happen</w:t>
      </w:r>
      <w:r>
        <w:rPr>
          <w:rFonts w:ascii="Aptos" w:hAnsi="Aptos"/>
          <w:sz w:val="26"/>
          <w:szCs w:val="26"/>
          <w:lang w:val="en-US"/>
        </w:rPr>
        <w:t>?</w:t>
      </w:r>
    </w:p>
    <w:p w14:paraId="37DEE566" w14:textId="77777777" w:rsidR="00B50450" w:rsidRPr="00B50450" w:rsidRDefault="00B50450" w:rsidP="00B50450">
      <w:pPr>
        <w:pStyle w:val="Body"/>
        <w:spacing w:line="288" w:lineRule="auto"/>
        <w:rPr>
          <w:rFonts w:ascii="Aptos" w:hAnsi="Aptos"/>
          <w:sz w:val="26"/>
          <w:szCs w:val="26"/>
          <w:lang w:val="en-US"/>
        </w:rPr>
      </w:pPr>
    </w:p>
    <w:p w14:paraId="12A56CE6" w14:textId="77777777" w:rsidR="00F22414" w:rsidRPr="00B50450" w:rsidRDefault="00B50450">
      <w:pPr>
        <w:pStyle w:val="Body"/>
        <w:numPr>
          <w:ilvl w:val="0"/>
          <w:numId w:val="2"/>
        </w:numPr>
        <w:spacing w:line="288" w:lineRule="auto"/>
        <w:rPr>
          <w:rFonts w:ascii="Aptos" w:hAnsi="Aptos"/>
          <w:sz w:val="26"/>
          <w:szCs w:val="26"/>
          <w:lang w:val="en-US"/>
        </w:rPr>
      </w:pPr>
      <w:r w:rsidRPr="00B50450">
        <w:rPr>
          <w:rFonts w:ascii="Aptos" w:hAnsi="Aptos"/>
          <w:sz w:val="26"/>
          <w:szCs w:val="26"/>
          <w:lang w:val="en-US"/>
        </w:rPr>
        <w:t>Is there something at this moment that you think God may be calling you to do? Share with others in the group for prayer. Or, if you prefer, keep it for personal prayer.</w:t>
      </w:r>
    </w:p>
    <w:sectPr w:rsidR="00F22414" w:rsidRPr="00B5045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62DC" w14:textId="77777777" w:rsidR="00B50450" w:rsidRDefault="00B50450">
      <w:r>
        <w:separator/>
      </w:r>
    </w:p>
  </w:endnote>
  <w:endnote w:type="continuationSeparator" w:id="0">
    <w:p w14:paraId="06C2EDA7" w14:textId="77777777" w:rsidR="00B50450" w:rsidRDefault="00B5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08F86" w14:textId="77777777" w:rsidR="00F22414" w:rsidRDefault="00F224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529C" w14:textId="77777777" w:rsidR="00B50450" w:rsidRDefault="00B50450">
      <w:r>
        <w:separator/>
      </w:r>
    </w:p>
  </w:footnote>
  <w:footnote w:type="continuationSeparator" w:id="0">
    <w:p w14:paraId="399C6BEB" w14:textId="77777777" w:rsidR="00B50450" w:rsidRDefault="00B5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A7EC" w14:textId="77777777" w:rsidR="00F22414" w:rsidRDefault="00F22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F5543"/>
    <w:multiLevelType w:val="hybridMultilevel"/>
    <w:tmpl w:val="8A5EAFB4"/>
    <w:numStyleLink w:val="Numbered"/>
  </w:abstractNum>
  <w:abstractNum w:abstractNumId="1" w15:restartNumberingAfterBreak="0">
    <w:nsid w:val="44B3582B"/>
    <w:multiLevelType w:val="hybridMultilevel"/>
    <w:tmpl w:val="8A5EAFB4"/>
    <w:styleLink w:val="Numbered"/>
    <w:lvl w:ilvl="0" w:tplc="0B96C8E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6265428">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242EC30">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CF42D42">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4BE0970">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D80C952">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A42046A">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7B213E6">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6D8CE7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80967604">
    <w:abstractNumId w:val="1"/>
  </w:num>
  <w:num w:numId="2" w16cid:durableId="212895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14"/>
    <w:rsid w:val="003763CB"/>
    <w:rsid w:val="00B50450"/>
    <w:rsid w:val="00F2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2BC1"/>
  <w15:docId w15:val="{A7D798C9-D891-436B-BC8C-B9DDC3E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50450"/>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240" w:line="252" w:lineRule="auto"/>
      <w:outlineLvl w:val="0"/>
    </w:pPr>
    <w:rPr>
      <w:rFonts w:ascii="Calibri Light" w:eastAsia="Times New Roman" w:hAnsi="Calibri Light"/>
      <w:color w:val="2F5496"/>
      <w:sz w:val="32"/>
      <w:szCs w:val="32"/>
      <w:bdr w:val="none" w:sz="0" w:space="0" w:color="auto"/>
      <w:lang w:val="en-GB"/>
    </w:rPr>
  </w:style>
  <w:style w:type="paragraph" w:styleId="Heading2">
    <w:name w:val="heading 2"/>
    <w:basedOn w:val="Normal"/>
    <w:next w:val="Normal"/>
    <w:link w:val="Heading2Char"/>
    <w:uiPriority w:val="9"/>
    <w:semiHidden/>
    <w:unhideWhenUsed/>
    <w:qFormat/>
    <w:rsid w:val="00B50450"/>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40" w:line="252" w:lineRule="auto"/>
      <w:outlineLvl w:val="1"/>
    </w:pPr>
    <w:rPr>
      <w:rFonts w:ascii="Calibri Light" w:eastAsia="Times New Roman" w:hAnsi="Calibri Light"/>
      <w:color w:val="2F5496"/>
      <w:sz w:val="26"/>
      <w:szCs w:val="26"/>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eading1Char">
    <w:name w:val="Heading 1 Char"/>
    <w:basedOn w:val="DefaultParagraphFont"/>
    <w:link w:val="Heading1"/>
    <w:uiPriority w:val="9"/>
    <w:rsid w:val="00B50450"/>
    <w:rPr>
      <w:rFonts w:ascii="Calibri Light" w:eastAsia="Times New Roman" w:hAnsi="Calibri Light"/>
      <w:color w:val="2F5496"/>
      <w:sz w:val="32"/>
      <w:szCs w:val="32"/>
      <w:bdr w:val="none" w:sz="0" w:space="0" w:color="auto"/>
      <w:lang w:eastAsia="en-US"/>
    </w:rPr>
  </w:style>
  <w:style w:type="character" w:customStyle="1" w:styleId="Heading2Char">
    <w:name w:val="Heading 2 Char"/>
    <w:basedOn w:val="DefaultParagraphFont"/>
    <w:link w:val="Heading2"/>
    <w:uiPriority w:val="9"/>
    <w:semiHidden/>
    <w:rsid w:val="00B50450"/>
    <w:rPr>
      <w:rFonts w:ascii="Calibri Light" w:eastAsia="Times New Roman" w:hAnsi="Calibri Light"/>
      <w:color w:val="2F5496"/>
      <w:sz w:val="26"/>
      <w:szCs w:val="26"/>
      <w:bdr w:val="none" w:sz="0" w:space="0" w:color="auto"/>
      <w:lang w:eastAsia="en-US"/>
    </w:rPr>
  </w:style>
  <w:style w:type="paragraph" w:styleId="ListParagraph">
    <w:name w:val="List Paragraph"/>
    <w:basedOn w:val="Normal"/>
    <w:uiPriority w:val="34"/>
    <w:qFormat/>
    <w:rsid w:val="00B5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E9F26E6B-8A46-453B-8078-695D9D4C1805}"/>
</file>

<file path=customXml/itemProps2.xml><?xml version="1.0" encoding="utf-8"?>
<ds:datastoreItem xmlns:ds="http://schemas.openxmlformats.org/officeDocument/2006/customXml" ds:itemID="{E8699D28-3F5E-4D04-B6F4-7BF236706513}"/>
</file>

<file path=customXml/itemProps3.xml><?xml version="1.0" encoding="utf-8"?>
<ds:datastoreItem xmlns:ds="http://schemas.openxmlformats.org/officeDocument/2006/customXml" ds:itemID="{A76D91A1-0B08-4A99-A84D-A355A75F46EC}"/>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904</Characters>
  <Application>Microsoft Office Word</Application>
  <DocSecurity>4</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2025-01-27T10:44:00Z</dcterms:created>
  <dcterms:modified xsi:type="dcterms:W3CDTF">2025-01-27T10:44:00Z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